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39" w:rsidRDefault="002F7ABD" w:rsidP="002F7ABD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2B17A0">
        <w:rPr>
          <w:rFonts w:ascii="Arial" w:hAnsi="Arial" w:cs="Arial"/>
          <w:b/>
          <w:u w:val="single"/>
        </w:rPr>
        <w:t xml:space="preserve">POLICIE ČESKÉ REPUBLIKY INFORMUJE        </w:t>
      </w:r>
    </w:p>
    <w:p w:rsidR="002F7ABD" w:rsidRDefault="002F7ABD" w:rsidP="002F7ABD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B17A0">
        <w:rPr>
          <w:rFonts w:ascii="Arial" w:hAnsi="Arial" w:cs="Arial"/>
          <w:b/>
          <w:u w:val="single"/>
        </w:rPr>
        <w:t xml:space="preserve">   </w:t>
      </w:r>
    </w:p>
    <w:p w:rsidR="00D24C25" w:rsidRDefault="00D24C25" w:rsidP="002F7ABD">
      <w:pPr>
        <w:spacing w:after="0" w:line="240" w:lineRule="auto"/>
        <w:jc w:val="both"/>
        <w:rPr>
          <w:rFonts w:ascii="Arial" w:hAnsi="Arial" w:cs="Arial"/>
        </w:rPr>
      </w:pPr>
    </w:p>
    <w:p w:rsidR="00D24C25" w:rsidRDefault="00FE6937" w:rsidP="002F7ABD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V roce 2013 bylo Obvodním oddělení</w:t>
      </w:r>
      <w:r w:rsidR="009212F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D50CC3">
        <w:rPr>
          <w:rFonts w:ascii="Arial" w:hAnsi="Arial" w:cs="Arial"/>
        </w:rPr>
        <w:t xml:space="preserve">Policie ČR </w:t>
      </w:r>
      <w:r>
        <w:rPr>
          <w:rFonts w:ascii="Arial" w:hAnsi="Arial" w:cs="Arial"/>
        </w:rPr>
        <w:t>Slavičín</w:t>
      </w:r>
      <w:r w:rsidR="00D50CC3">
        <w:rPr>
          <w:rFonts w:ascii="Arial" w:hAnsi="Arial" w:cs="Arial"/>
        </w:rPr>
        <w:t xml:space="preserve"> evidováno celkem 1202 událostí. Z toho bylo 84 trestných činů, 649 přestupků a 469 dalších prověřovaných událostí. Z trestných činů nejvíce převažují krádeže, které rovněž dominují i v nápadu trestních činů v letošním roce. Jedním z posledních případů je krádež finanční hotovosti v obci Lipová. Pachatel tohoto skut</w:t>
      </w:r>
      <w:r w:rsidR="005A070B">
        <w:rPr>
          <w:rFonts w:ascii="Arial" w:hAnsi="Arial" w:cs="Arial"/>
        </w:rPr>
        <w:t xml:space="preserve">ku byl policií zjištěn. </w:t>
      </w:r>
      <w:r w:rsidR="009212F5">
        <w:rPr>
          <w:rFonts w:ascii="Arial" w:hAnsi="Arial" w:cs="Arial"/>
        </w:rPr>
        <w:t>Dalším</w:t>
      </w:r>
      <w:r w:rsidR="00F16027">
        <w:rPr>
          <w:rFonts w:ascii="Arial" w:hAnsi="Arial" w:cs="Arial"/>
        </w:rPr>
        <w:t xml:space="preserve"> z opakujících se nešvarů je i „zkrášlování“ objektů barvami. Posledním evidovaným trestným činem tohoto druhu bylo popsání několika míst </w:t>
      </w:r>
      <w:r w:rsidR="00F16027" w:rsidRPr="00F16027">
        <w:rPr>
          <w:rFonts w:ascii="Arial" w:hAnsi="Arial" w:cs="Arial"/>
          <w:color w:val="000000"/>
        </w:rPr>
        <w:t>budovy supermarketu Albert ve Slavičíně</w:t>
      </w:r>
      <w:r w:rsidR="00F16027">
        <w:rPr>
          <w:rFonts w:ascii="Arial" w:hAnsi="Arial" w:cs="Arial"/>
          <w:color w:val="000000"/>
        </w:rPr>
        <w:t xml:space="preserve">. Pachatel byl policií zjištěn a svá díla odstranil, čímž ovšem nezaniká trestnost uvedeného skutku. </w:t>
      </w:r>
    </w:p>
    <w:p w:rsidR="001D2EB9" w:rsidRDefault="00AB4A11" w:rsidP="002F7A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</w:t>
      </w:r>
      <w:r w:rsidR="001D2EB9">
        <w:rPr>
          <w:rFonts w:ascii="Arial" w:hAnsi="Arial" w:cs="Arial"/>
          <w:color w:val="000000"/>
        </w:rPr>
        <w:t>Chtěl bych dále upozornit na podvodníky, lákající od lidí peníze. Žádají různé půjčky, někdy i s nabídkou vysokého zhodnocení, nebo se vymlouvají na nečekanou potřebu financí z důvodu nutné platby, či náhlé nutnosti zakoupení životně důležitých věcí. Může se jednat o okruh osob, které znáte, ale i o neznámé jedince. Je dobré dávat si pozor v situacích,</w:t>
      </w:r>
      <w:r w:rsidR="009212F5">
        <w:rPr>
          <w:rFonts w:ascii="Arial" w:hAnsi="Arial" w:cs="Arial"/>
          <w:color w:val="000000"/>
        </w:rPr>
        <w:t xml:space="preserve"> kdy jste žádáni</w:t>
      </w:r>
      <w:r w:rsidR="001D2EB9">
        <w:rPr>
          <w:rFonts w:ascii="Arial" w:hAnsi="Arial" w:cs="Arial"/>
          <w:color w:val="000000"/>
        </w:rPr>
        <w:t xml:space="preserve"> o finančn</w:t>
      </w:r>
      <w:r w:rsidR="009212F5">
        <w:rPr>
          <w:rFonts w:ascii="Arial" w:hAnsi="Arial" w:cs="Arial"/>
          <w:color w:val="000000"/>
        </w:rPr>
        <w:t>í půjčku</w:t>
      </w:r>
      <w:r w:rsidR="001D2EB9">
        <w:rPr>
          <w:rFonts w:ascii="Arial" w:hAnsi="Arial" w:cs="Arial"/>
          <w:color w:val="000000"/>
        </w:rPr>
        <w:t>. Tělo žadatele může prozradit jeho pravé úmysly. Například pokud se setkáte se situac</w:t>
      </w:r>
      <w:r w:rsidR="00987165">
        <w:rPr>
          <w:rFonts w:ascii="Arial" w:hAnsi="Arial" w:cs="Arial"/>
          <w:color w:val="000000"/>
        </w:rPr>
        <w:t>í, že před vámi člověk bude vrtě</w:t>
      </w:r>
      <w:r w:rsidR="001D2EB9">
        <w:rPr>
          <w:rFonts w:ascii="Arial" w:hAnsi="Arial" w:cs="Arial"/>
          <w:color w:val="000000"/>
        </w:rPr>
        <w:t>t hlavou na znamení nesouhlasu, i když jeho slova mluví o opaku, je pravděpodobné, že vám lže. To samozřejmě platí i v opačném smyslu. Pokud se lháři</w:t>
      </w:r>
      <w:r w:rsidR="00987165">
        <w:rPr>
          <w:rFonts w:ascii="Arial" w:hAnsi="Arial" w:cs="Arial"/>
          <w:color w:val="000000"/>
        </w:rPr>
        <w:t xml:space="preserve"> podaří vás přesvědčit, nevědomky se usměje, i když po celou dobu hovoru zachovává vážnou tvář. Podvědomě projeví radost, že vás přesvědčil. Rovněž není pravdou, že lhář nevydrží upřený pohled do očí při lži. Z dalšího uvedu, že projev skutečného překvapení ve tváři netrvá ani vteřinu, pokud se někdo tváří překvapeně déle, dá se předpokládat, že to předstírá. Uvádím několik indicií, které můžou napovědět o skutečném úmyslu žadatele</w:t>
      </w:r>
      <w:r>
        <w:rPr>
          <w:rFonts w:ascii="Arial" w:hAnsi="Arial" w:cs="Arial"/>
          <w:color w:val="000000"/>
        </w:rPr>
        <w:t xml:space="preserve">. Následná vymahatelnost zapůjčené hotovosti při nevrácení je velmi zdlouhavá a často nedobytná. </w:t>
      </w:r>
    </w:p>
    <w:p w:rsidR="00D24C25" w:rsidRDefault="00AB4A11" w:rsidP="002F7A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Posledním nešvarem, se kterým se potýkáme a na který chci upozornit</w:t>
      </w:r>
      <w:r w:rsidR="00AC5DC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C5DCD">
        <w:rPr>
          <w:rFonts w:ascii="Arial" w:hAnsi="Arial" w:cs="Arial"/>
        </w:rPr>
        <w:t>je velká nedisciplinovanost mladých řidičů. V rychlých vozech si zejména ve večerních a nočních hodinách dělají ze silnic závodní dráhu a ohrožují tak nejen své životy, ale životy, zdraví a majetek ostatních spoluobčanů. Proto zaměření činnosti zdejší policie, společně s policisty dopravního inspektorátu, bude s cílem nekompromisně tyto „piráty silnic“ potírat. Je až k nevíře, jak někdo dokáže hazardovat a potlačovat v sobě vlastní svědomí a pocit zodpovědnosti.</w:t>
      </w:r>
      <w:r w:rsidR="009212F5">
        <w:rPr>
          <w:rFonts w:ascii="Arial" w:hAnsi="Arial" w:cs="Arial"/>
        </w:rPr>
        <w:t xml:space="preserve"> Omlouvat toto jednání mladickou nerozvážností je velmi krátkozraké. Případné následky můžou hodně a velmi dlouho bolet.</w:t>
      </w:r>
    </w:p>
    <w:p w:rsidR="009212F5" w:rsidRDefault="009212F5" w:rsidP="002F7A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Pravděpodobně v měsíci dubnu 2014 dojde k uzavírce části ulice Osvobození ve Slavičíně. Upozorňuji řidiče, aby dbali dopravního značení a pokynů policistů. Z počátku uzávěry bude provoz v době největšího zatížení řízen policisty zdejšího OOP, dopravního inspektorátu a městské policie.</w:t>
      </w:r>
    </w:p>
    <w:p w:rsidR="00397DFB" w:rsidRDefault="00397DFB" w:rsidP="002F7A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397DFB" w:rsidRDefault="00397DFB" w:rsidP="002F7A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npor. Bc. Libor </w:t>
      </w:r>
      <w:proofErr w:type="spellStart"/>
      <w:r>
        <w:rPr>
          <w:rFonts w:ascii="Arial" w:hAnsi="Arial" w:cs="Arial"/>
        </w:rPr>
        <w:t>Rožník</w:t>
      </w:r>
      <w:proofErr w:type="spellEnd"/>
    </w:p>
    <w:p w:rsidR="00397DFB" w:rsidRPr="00513FC3" w:rsidRDefault="00397DFB" w:rsidP="002F7A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257480">
        <w:rPr>
          <w:rFonts w:ascii="Arial" w:hAnsi="Arial" w:cs="Arial"/>
        </w:rPr>
        <w:t xml:space="preserve"> </w:t>
      </w:r>
      <w:r w:rsidR="000B7F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vedoucí oddělení</w:t>
      </w:r>
    </w:p>
    <w:sectPr w:rsidR="00397DFB" w:rsidRPr="00513FC3" w:rsidSect="00326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6C27"/>
    <w:multiLevelType w:val="hybridMultilevel"/>
    <w:tmpl w:val="FDAC3A58"/>
    <w:lvl w:ilvl="0" w:tplc="7FA0A2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9050D"/>
    <w:multiLevelType w:val="hybridMultilevel"/>
    <w:tmpl w:val="DF16CD58"/>
    <w:lvl w:ilvl="0" w:tplc="80BC523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12060"/>
    <w:multiLevelType w:val="hybridMultilevel"/>
    <w:tmpl w:val="5A7A835C"/>
    <w:lvl w:ilvl="0" w:tplc="6C54732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57BDE"/>
    <w:multiLevelType w:val="hybridMultilevel"/>
    <w:tmpl w:val="AA86628E"/>
    <w:lvl w:ilvl="0" w:tplc="96BE784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66623"/>
    <w:multiLevelType w:val="hybridMultilevel"/>
    <w:tmpl w:val="929E2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BD"/>
    <w:rsid w:val="0002559C"/>
    <w:rsid w:val="000B7F96"/>
    <w:rsid w:val="000D0B34"/>
    <w:rsid w:val="001253FF"/>
    <w:rsid w:val="001D2EB9"/>
    <w:rsid w:val="001D7525"/>
    <w:rsid w:val="00257480"/>
    <w:rsid w:val="00277354"/>
    <w:rsid w:val="002831BF"/>
    <w:rsid w:val="00283FBD"/>
    <w:rsid w:val="002B1364"/>
    <w:rsid w:val="002B17A0"/>
    <w:rsid w:val="002B4AFE"/>
    <w:rsid w:val="002F7ABD"/>
    <w:rsid w:val="00312284"/>
    <w:rsid w:val="003130E7"/>
    <w:rsid w:val="003261C0"/>
    <w:rsid w:val="00397DFB"/>
    <w:rsid w:val="003A114A"/>
    <w:rsid w:val="004B2F96"/>
    <w:rsid w:val="00513FC3"/>
    <w:rsid w:val="005A070B"/>
    <w:rsid w:val="005F2CC7"/>
    <w:rsid w:val="00614888"/>
    <w:rsid w:val="006A2237"/>
    <w:rsid w:val="006E79AF"/>
    <w:rsid w:val="007C215B"/>
    <w:rsid w:val="008373AB"/>
    <w:rsid w:val="00862C10"/>
    <w:rsid w:val="008A2A07"/>
    <w:rsid w:val="00917590"/>
    <w:rsid w:val="009212F5"/>
    <w:rsid w:val="0093334B"/>
    <w:rsid w:val="00987165"/>
    <w:rsid w:val="009F0C39"/>
    <w:rsid w:val="00A31143"/>
    <w:rsid w:val="00A36BA5"/>
    <w:rsid w:val="00A77471"/>
    <w:rsid w:val="00AB4A11"/>
    <w:rsid w:val="00AC5DCD"/>
    <w:rsid w:val="00B103E3"/>
    <w:rsid w:val="00B16388"/>
    <w:rsid w:val="00B3461C"/>
    <w:rsid w:val="00B42EBC"/>
    <w:rsid w:val="00BA55A2"/>
    <w:rsid w:val="00BB419F"/>
    <w:rsid w:val="00BC66AC"/>
    <w:rsid w:val="00CB57E5"/>
    <w:rsid w:val="00CD4DE5"/>
    <w:rsid w:val="00CF699A"/>
    <w:rsid w:val="00D24C25"/>
    <w:rsid w:val="00D50CC3"/>
    <w:rsid w:val="00D639A3"/>
    <w:rsid w:val="00DA280C"/>
    <w:rsid w:val="00DB2D19"/>
    <w:rsid w:val="00EA70A3"/>
    <w:rsid w:val="00F03480"/>
    <w:rsid w:val="00F16027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2DF4C-8A9B-4E97-B240-55EEB820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7ABD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F7ABD"/>
    <w:rPr>
      <w:b/>
      <w:bCs/>
    </w:rPr>
  </w:style>
  <w:style w:type="paragraph" w:styleId="Odstavecseseznamem">
    <w:name w:val="List Paragraph"/>
    <w:basedOn w:val="Normln"/>
    <w:uiPriority w:val="34"/>
    <w:qFormat/>
    <w:rsid w:val="00862C10"/>
    <w:pPr>
      <w:ind w:left="720"/>
      <w:contextualSpacing/>
    </w:pPr>
  </w:style>
  <w:style w:type="paragraph" w:customStyle="1" w:styleId="Default">
    <w:name w:val="Default"/>
    <w:rsid w:val="00862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A1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2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zlin</dc:creator>
  <cp:keywords/>
  <dc:description/>
  <cp:lastModifiedBy>starosta</cp:lastModifiedBy>
  <cp:revision>2</cp:revision>
  <cp:lastPrinted>2014-02-12T13:25:00Z</cp:lastPrinted>
  <dcterms:created xsi:type="dcterms:W3CDTF">2014-02-17T12:41:00Z</dcterms:created>
  <dcterms:modified xsi:type="dcterms:W3CDTF">2014-02-17T12:41:00Z</dcterms:modified>
</cp:coreProperties>
</file>