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777C43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A61586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22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5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5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EE45CF" w:rsidRDefault="00F4376E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hospodaření ob</w:t>
      </w:r>
      <w:r w:rsidR="00F72B1F">
        <w:rPr>
          <w:rFonts w:ascii="Tahoma" w:hAnsi="Tahoma" w:cs="Tahoma"/>
        </w:rPr>
        <w:t>ce za rok 2014</w:t>
      </w:r>
    </w:p>
    <w:p w:rsidR="00B86196" w:rsidRDefault="00B86196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Prodej pozemkových parcel </w:t>
      </w:r>
    </w:p>
    <w:p w:rsidR="00B86196" w:rsidRDefault="00B86196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Prodej části pozemkové parcely</w:t>
      </w:r>
    </w:p>
    <w:p w:rsidR="00E35ACB" w:rsidRDefault="00E35AC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Zpráva o bezpečnostní situaci v obci</w:t>
      </w:r>
    </w:p>
    <w:p w:rsidR="00B846D2" w:rsidRPr="00B846D2" w:rsidRDefault="00B846D2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>
        <w:rPr>
          <w:rFonts w:ascii="Tahoma" w:hAnsi="Tahoma" w:cs="Tahoma"/>
        </w:rPr>
        <w:t>, diskuse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C3652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F02989" wp14:editId="2776549F">
            <wp:simplePos x="0" y="0"/>
            <wp:positionH relativeFrom="margin">
              <wp:posOffset>3357880</wp:posOffset>
            </wp:positionH>
            <wp:positionV relativeFrom="paragraph">
              <wp:posOffset>239395</wp:posOffset>
            </wp:positionV>
            <wp:extent cx="1762125" cy="11144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  <w:bookmarkStart w:id="0" w:name="_GoBack"/>
      <w:bookmarkEnd w:id="0"/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777C43">
        <w:rPr>
          <w:rFonts w:ascii="Tahoma" w:hAnsi="Tahoma" w:cs="Tahoma"/>
        </w:rPr>
        <w:t xml:space="preserve"> 200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777C43">
        <w:rPr>
          <w:rFonts w:ascii="Tahoma" w:hAnsi="Tahoma" w:cs="Tahoma"/>
        </w:rPr>
        <w:t>14</w:t>
      </w:r>
      <w:r w:rsidR="00F4376E">
        <w:rPr>
          <w:rFonts w:ascii="Tahoma" w:hAnsi="Tahoma" w:cs="Tahoma"/>
        </w:rPr>
        <w:t>. 5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35416"/>
    <w:rsid w:val="000849A4"/>
    <w:rsid w:val="00085A45"/>
    <w:rsid w:val="000B497C"/>
    <w:rsid w:val="001374D5"/>
    <w:rsid w:val="00195D38"/>
    <w:rsid w:val="002274FB"/>
    <w:rsid w:val="00243744"/>
    <w:rsid w:val="002679D9"/>
    <w:rsid w:val="00273EF6"/>
    <w:rsid w:val="003C2FB9"/>
    <w:rsid w:val="003F21CA"/>
    <w:rsid w:val="0040798E"/>
    <w:rsid w:val="004535B9"/>
    <w:rsid w:val="00500C9D"/>
    <w:rsid w:val="00520E56"/>
    <w:rsid w:val="005579B3"/>
    <w:rsid w:val="005A5121"/>
    <w:rsid w:val="00610C9F"/>
    <w:rsid w:val="0063131A"/>
    <w:rsid w:val="00641297"/>
    <w:rsid w:val="00671328"/>
    <w:rsid w:val="006B04D9"/>
    <w:rsid w:val="006C40BF"/>
    <w:rsid w:val="00743B60"/>
    <w:rsid w:val="00777C43"/>
    <w:rsid w:val="00792DFB"/>
    <w:rsid w:val="007C0F99"/>
    <w:rsid w:val="008A4B91"/>
    <w:rsid w:val="008F1B0F"/>
    <w:rsid w:val="008F675B"/>
    <w:rsid w:val="00944CD5"/>
    <w:rsid w:val="009673BD"/>
    <w:rsid w:val="00973E53"/>
    <w:rsid w:val="009F0B40"/>
    <w:rsid w:val="00A2310C"/>
    <w:rsid w:val="00A61586"/>
    <w:rsid w:val="00A90FC7"/>
    <w:rsid w:val="00A92585"/>
    <w:rsid w:val="00B17697"/>
    <w:rsid w:val="00B3152B"/>
    <w:rsid w:val="00B55DF7"/>
    <w:rsid w:val="00B846D2"/>
    <w:rsid w:val="00B86196"/>
    <w:rsid w:val="00BE2BA9"/>
    <w:rsid w:val="00C36525"/>
    <w:rsid w:val="00C6345B"/>
    <w:rsid w:val="00C658C5"/>
    <w:rsid w:val="00C87B5A"/>
    <w:rsid w:val="00D23865"/>
    <w:rsid w:val="00D5344A"/>
    <w:rsid w:val="00DA7B8C"/>
    <w:rsid w:val="00DF2970"/>
    <w:rsid w:val="00E2265A"/>
    <w:rsid w:val="00E35ACB"/>
    <w:rsid w:val="00EE45CF"/>
    <w:rsid w:val="00EF79A0"/>
    <w:rsid w:val="00F4376E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9</cp:revision>
  <cp:lastPrinted>2015-03-23T11:14:00Z</cp:lastPrinted>
  <dcterms:created xsi:type="dcterms:W3CDTF">2015-04-23T13:13:00Z</dcterms:created>
  <dcterms:modified xsi:type="dcterms:W3CDTF">2015-05-14T13:03:00Z</dcterms:modified>
</cp:coreProperties>
</file>